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661D60E0" w14:textId="12604761" w:rsidR="005C3F39" w:rsidRPr="00A047F9" w:rsidRDefault="00A047F9" w:rsidP="00E811ED">
      <w:pPr>
        <w:spacing w:after="0" w:line="240" w:lineRule="auto"/>
        <w:rPr>
          <w:b/>
          <w:bCs/>
          <w:szCs w:val="28"/>
        </w:rPr>
      </w:pPr>
      <w:r w:rsidRPr="00A47716">
        <w:rPr>
          <w:b/>
          <w:bCs/>
          <w:szCs w:val="28"/>
        </w:rPr>
        <w:t xml:space="preserve">від 19 січня 2026 року                                                </w:t>
      </w:r>
      <w:r>
        <w:rPr>
          <w:b/>
          <w:bCs/>
          <w:szCs w:val="28"/>
        </w:rPr>
        <w:t xml:space="preserve">        </w:t>
      </w:r>
      <w:r w:rsidRPr="00A47716">
        <w:rPr>
          <w:b/>
          <w:bCs/>
          <w:szCs w:val="28"/>
        </w:rPr>
        <w:t xml:space="preserve">             </w:t>
      </w:r>
      <w:bookmarkStart w:id="1" w:name="_GoBack"/>
      <w:bookmarkEnd w:id="1"/>
      <w:r w:rsidRPr="00A47716">
        <w:rPr>
          <w:b/>
          <w:bCs/>
          <w:szCs w:val="28"/>
        </w:rPr>
        <w:t>№ 36</w:t>
      </w:r>
      <w:r>
        <w:rPr>
          <w:b/>
          <w:bCs/>
          <w:szCs w:val="28"/>
        </w:rPr>
        <w:t>53</w:t>
      </w:r>
      <w:r w:rsidRPr="00A47716">
        <w:rPr>
          <w:b/>
          <w:bCs/>
          <w:szCs w:val="28"/>
        </w:rPr>
        <w:t xml:space="preserve"> – </w:t>
      </w:r>
      <w:r w:rsidRPr="00A47716">
        <w:rPr>
          <w:b/>
          <w:bCs/>
          <w:szCs w:val="28"/>
          <w:lang w:val="en-US"/>
        </w:rPr>
        <w:t>V</w:t>
      </w:r>
      <w:r w:rsidRPr="00A47716">
        <w:rPr>
          <w:b/>
          <w:bCs/>
          <w:szCs w:val="28"/>
        </w:rPr>
        <w:t>ІІІ</w:t>
      </w:r>
    </w:p>
    <w:p w14:paraId="101A5A81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5A0C5EB8" w14:textId="7BD81BDC" w:rsidR="00BE116E" w:rsidRPr="00F678A5" w:rsidRDefault="007F00F4" w:rsidP="00BE116E">
      <w:pPr>
        <w:spacing w:after="0" w:line="240" w:lineRule="auto"/>
        <w:ind w:right="-1"/>
        <w:contextualSpacing/>
        <w:rPr>
          <w:b/>
          <w:bCs/>
          <w:kern w:val="2"/>
          <w:szCs w:val="28"/>
          <w14:ligatures w14:val="standardContextual"/>
        </w:rPr>
      </w:pPr>
      <w:bookmarkStart w:id="2" w:name="_Hlk118877514"/>
      <w:bookmarkStart w:id="3" w:name="_Hlk118877612"/>
      <w:r>
        <w:rPr>
          <w:b/>
          <w:bCs/>
          <w:kern w:val="2"/>
          <w:szCs w:val="28"/>
        </w:rPr>
        <w:t xml:space="preserve">Про внесення змін та викладання в новій редакції </w:t>
      </w:r>
      <w:r w:rsidRPr="00DB2897">
        <w:rPr>
          <w:b/>
          <w:bCs/>
          <w:szCs w:val="32"/>
        </w:rPr>
        <w:t>рішення сесії Фонтанської сільської ради</w:t>
      </w:r>
      <w:r>
        <w:rPr>
          <w:b/>
          <w:bCs/>
          <w:szCs w:val="32"/>
        </w:rPr>
        <w:t xml:space="preserve"> від 22 грудня 2025 року № 3580-</w:t>
      </w:r>
      <w:r>
        <w:rPr>
          <w:b/>
          <w:bCs/>
          <w:szCs w:val="32"/>
          <w:lang w:val="en-US"/>
        </w:rPr>
        <w:t>VIII</w:t>
      </w:r>
      <w:r>
        <w:rPr>
          <w:b/>
          <w:bCs/>
          <w:kern w:val="2"/>
          <w:szCs w:val="28"/>
        </w:rPr>
        <w:t xml:space="preserve"> «</w:t>
      </w:r>
      <w:r w:rsidR="00BE116E" w:rsidRPr="00F678A5">
        <w:rPr>
          <w:b/>
          <w:bCs/>
          <w:kern w:val="2"/>
          <w:szCs w:val="28"/>
          <w14:ligatures w14:val="standardContextual"/>
        </w:rPr>
        <w:t xml:space="preserve">Про </w:t>
      </w:r>
      <w:r w:rsidR="00BE116E">
        <w:rPr>
          <w:b/>
          <w:bCs/>
          <w:kern w:val="2"/>
          <w:szCs w:val="28"/>
          <w14:ligatures w14:val="standardContextual"/>
        </w:rPr>
        <w:t xml:space="preserve">затвердження </w:t>
      </w:r>
      <w:r w:rsidR="00374445">
        <w:rPr>
          <w:b/>
          <w:bCs/>
          <w:kern w:val="2"/>
          <w:szCs w:val="28"/>
          <w14:ligatures w14:val="standardContextual"/>
        </w:rPr>
        <w:t xml:space="preserve">штатного розпису, </w:t>
      </w:r>
      <w:proofErr w:type="spellStart"/>
      <w:r w:rsidR="00374445" w:rsidRPr="00E811ED">
        <w:rPr>
          <w:b/>
          <w:szCs w:val="28"/>
        </w:rPr>
        <w:t>структу</w:t>
      </w:r>
      <w:r w:rsidR="00374445">
        <w:rPr>
          <w:b/>
          <w:szCs w:val="28"/>
        </w:rPr>
        <w:t>и</w:t>
      </w:r>
      <w:proofErr w:type="spellEnd"/>
      <w:r w:rsidR="00374445" w:rsidRPr="00E811ED">
        <w:rPr>
          <w:b/>
          <w:szCs w:val="28"/>
        </w:rPr>
        <w:t xml:space="preserve"> чисельності</w:t>
      </w:r>
      <w:r w:rsidR="00374445">
        <w:rPr>
          <w:b/>
          <w:szCs w:val="28"/>
        </w:rPr>
        <w:t>,</w:t>
      </w:r>
      <w:r w:rsidR="00374445" w:rsidRPr="00E811ED">
        <w:rPr>
          <w:b/>
          <w:szCs w:val="28"/>
        </w:rPr>
        <w:t xml:space="preserve"> </w:t>
      </w:r>
      <w:r w:rsidR="00BE116E">
        <w:rPr>
          <w:b/>
          <w:bCs/>
          <w:kern w:val="2"/>
          <w:szCs w:val="28"/>
          <w14:ligatures w14:val="standardContextual"/>
        </w:rPr>
        <w:t>розмірів посадових окладів та Положення про преміювання працівників КУ «Інклюзивно – ресурсний центр» Фонтанської сільської ради на 2026 рік</w:t>
      </w:r>
      <w:r>
        <w:rPr>
          <w:b/>
          <w:bCs/>
          <w:kern w:val="2"/>
          <w:szCs w:val="28"/>
          <w14:ligatures w14:val="standardContextual"/>
        </w:rPr>
        <w:t>»</w:t>
      </w:r>
    </w:p>
    <w:p w14:paraId="279AADBC" w14:textId="77777777" w:rsidR="00BE116E" w:rsidRPr="007D4365" w:rsidRDefault="00BE116E" w:rsidP="00BE116E">
      <w:pPr>
        <w:spacing w:after="0" w:line="240" w:lineRule="auto"/>
        <w:ind w:firstLine="708"/>
        <w:rPr>
          <w:b/>
          <w:bCs/>
          <w:szCs w:val="28"/>
        </w:rPr>
      </w:pPr>
    </w:p>
    <w:p w14:paraId="7407C68E" w14:textId="38835085" w:rsidR="00BE116E" w:rsidRDefault="00BE116E" w:rsidP="00BE116E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>до</w:t>
      </w:r>
      <w:r>
        <w:rPr>
          <w:szCs w:val="28"/>
        </w:rPr>
        <w:t xml:space="preserve">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</w:t>
      </w:r>
      <w:r w:rsidR="007F00F4" w:rsidRPr="00BB3B5C">
        <w:rPr>
          <w:color w:val="000000" w:themeColor="text1"/>
          <w:szCs w:val="28"/>
        </w:rPr>
        <w:t>Постанов Кабінету Міністрів України</w:t>
      </w:r>
      <w:r w:rsidR="007F00F4">
        <w:rPr>
          <w:color w:val="000000" w:themeColor="text1"/>
          <w:szCs w:val="28"/>
        </w:rPr>
        <w:t xml:space="preserve"> від</w:t>
      </w:r>
      <w:r w:rsidR="007F00F4" w:rsidRPr="007D3201">
        <w:rPr>
          <w:color w:val="000000" w:themeColor="text1"/>
          <w:szCs w:val="28"/>
        </w:rPr>
        <w:t xml:space="preserve"> 26 грудня 2025 р. № 1749</w:t>
      </w:r>
      <w:r w:rsidR="007F00F4">
        <w:rPr>
          <w:color w:val="000000" w:themeColor="text1"/>
          <w:szCs w:val="28"/>
        </w:rPr>
        <w:t xml:space="preserve"> «</w:t>
      </w:r>
      <w:r w:rsidR="007F00F4" w:rsidRPr="007D3201">
        <w:rPr>
          <w:color w:val="000000" w:themeColor="text1"/>
          <w:szCs w:val="28"/>
        </w:rPr>
        <w:t>Деякі питання оплати праці педагогічних і науково-педагогічних працівників</w:t>
      </w:r>
      <w:r w:rsidR="007F00F4">
        <w:rPr>
          <w:color w:val="000000" w:themeColor="text1"/>
          <w:szCs w:val="28"/>
        </w:rPr>
        <w:t xml:space="preserve">», </w:t>
      </w:r>
      <w:r w:rsidR="007F00F4" w:rsidRPr="007D3201">
        <w:rPr>
          <w:color w:val="000000" w:themeColor="text1"/>
          <w:szCs w:val="28"/>
        </w:rPr>
        <w:t xml:space="preserve">від 02 січня 2026 </w:t>
      </w:r>
      <w:bookmarkStart w:id="4" w:name="_Hlk218939887"/>
      <w:r w:rsidR="007F00F4" w:rsidRPr="007D3201">
        <w:rPr>
          <w:color w:val="000000" w:themeColor="text1"/>
          <w:szCs w:val="28"/>
        </w:rPr>
        <w:t>р. № 4</w:t>
      </w:r>
      <w:r w:rsidR="007F00F4">
        <w:rPr>
          <w:color w:val="000000" w:themeColor="text1"/>
          <w:szCs w:val="28"/>
        </w:rPr>
        <w:t xml:space="preserve"> «</w:t>
      </w:r>
      <w:r w:rsidR="007F00F4" w:rsidRPr="007D3201">
        <w:rPr>
          <w:color w:val="000000" w:themeColor="text1"/>
          <w:szCs w:val="28"/>
        </w:rPr>
        <w:t>Деякі питання оплати праці працівників установ, закладів та організацій окремих галузей бюджетної сфери</w:t>
      </w:r>
      <w:r w:rsidR="007F00F4">
        <w:rPr>
          <w:color w:val="000000" w:themeColor="text1"/>
          <w:szCs w:val="28"/>
        </w:rPr>
        <w:t>»</w:t>
      </w:r>
      <w:bookmarkEnd w:id="4"/>
      <w:r w:rsidR="007F00F4"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 xml:space="preserve">від 11 січня 2018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від 15 вересня 2021 року</w:t>
      </w:r>
      <w:r w:rsidRPr="00BB3B5C">
        <w:rPr>
          <w:color w:val="000000" w:themeColor="text1"/>
          <w:szCs w:val="28"/>
          <w:shd w:val="clear" w:color="auto" w:fill="FFFFFF"/>
        </w:rPr>
        <w:t xml:space="preserve"> № 957 </w:t>
      </w:r>
      <w:r w:rsidRPr="00BB3B5C">
        <w:rPr>
          <w:color w:val="000000" w:themeColor="text1"/>
          <w:szCs w:val="28"/>
        </w:rPr>
        <w:t xml:space="preserve">«Про затвердження Порядку організації інклюзивного навчання у закладах загальної середньої освіти», </w:t>
      </w:r>
      <w:r w:rsidRPr="0061193D">
        <w:rPr>
          <w:color w:val="000000" w:themeColor="text1"/>
          <w:szCs w:val="28"/>
        </w:rPr>
        <w:t>від 28 грудня 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 xml:space="preserve">102 «Про затвердження інструкції про порядок обчислення заробітної плати </w:t>
      </w:r>
      <w:r w:rsidRPr="00BB3B5C">
        <w:rPr>
          <w:color w:val="000000" w:themeColor="text1"/>
          <w:szCs w:val="28"/>
        </w:rPr>
        <w:lastRenderedPageBreak/>
        <w:t>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12 липня 2017 року № 545 «Про затвердження Положення про інклюзивно-ресурсний центр» (зі змінами), керуючись статтями</w:t>
      </w:r>
      <w:r w:rsidRPr="0061193D">
        <w:rPr>
          <w:color w:val="000000" w:themeColor="text1"/>
          <w:szCs w:val="28"/>
        </w:rPr>
        <w:t xml:space="preserve"> 25, 26 Закону України «Про місцеве самоврядування в Україні»</w:t>
      </w:r>
      <w:r>
        <w:rPr>
          <w:color w:val="000000" w:themeColor="text1"/>
          <w:szCs w:val="28"/>
        </w:rPr>
        <w:t xml:space="preserve"> та з метою забезпечення права осіб з особливими потребами на здобуття дошкільної та загальної середньої освіти, Ф</w:t>
      </w:r>
      <w:r w:rsidRPr="0061193D">
        <w:rPr>
          <w:color w:val="000000" w:themeColor="text1"/>
          <w:szCs w:val="28"/>
        </w:rPr>
        <w:t>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69593DCE" w14:textId="77777777" w:rsidR="00BE116E" w:rsidRDefault="00BE116E" w:rsidP="00BE116E">
      <w:pPr>
        <w:spacing w:after="0"/>
        <w:jc w:val="center"/>
        <w:rPr>
          <w:b/>
          <w:szCs w:val="28"/>
        </w:rPr>
      </w:pPr>
      <w:r w:rsidRPr="007D4365">
        <w:rPr>
          <w:b/>
          <w:szCs w:val="28"/>
        </w:rPr>
        <w:t>ВИРІШИЛА:</w:t>
      </w:r>
    </w:p>
    <w:p w14:paraId="1FA4EA5E" w14:textId="77777777" w:rsidR="00BE116E" w:rsidRPr="007D4365" w:rsidRDefault="00BE116E" w:rsidP="00BE116E">
      <w:pPr>
        <w:spacing w:after="0"/>
        <w:jc w:val="center"/>
        <w:rPr>
          <w:b/>
          <w:szCs w:val="28"/>
        </w:rPr>
      </w:pPr>
    </w:p>
    <w:p w14:paraId="14BFEC85" w14:textId="436FE7BD" w:rsidR="00BE116E" w:rsidRPr="00035F45" w:rsidRDefault="007F00F4" w:rsidP="00BE116E">
      <w:pPr>
        <w:pStyle w:val="ae"/>
        <w:numPr>
          <w:ilvl w:val="0"/>
          <w:numId w:val="25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5" w:name="_Hlk218939911"/>
      <w:r>
        <w:rPr>
          <w:sz w:val="28"/>
          <w:szCs w:val="28"/>
        </w:rPr>
        <w:t>Внести зміни та викласти в новій редакції</w:t>
      </w:r>
      <w:bookmarkEnd w:id="5"/>
      <w:r w:rsidR="001047E3" w:rsidRPr="007D4365">
        <w:rPr>
          <w:sz w:val="28"/>
          <w:szCs w:val="28"/>
        </w:rPr>
        <w:t xml:space="preserve"> штатн</w:t>
      </w:r>
      <w:r w:rsidR="001047E3">
        <w:rPr>
          <w:sz w:val="28"/>
          <w:szCs w:val="28"/>
        </w:rPr>
        <w:t>ий розпис</w:t>
      </w:r>
      <w:r w:rsidR="001047E3" w:rsidRPr="007D4365">
        <w:rPr>
          <w:sz w:val="28"/>
          <w:szCs w:val="28"/>
        </w:rPr>
        <w:t>, структуру чисельності та розміри посадових окладів</w:t>
      </w:r>
      <w:r w:rsidR="001047E3">
        <w:rPr>
          <w:sz w:val="28"/>
          <w:szCs w:val="28"/>
        </w:rPr>
        <w:t xml:space="preserve"> працівників</w:t>
      </w:r>
      <w:r w:rsidR="00BE116E" w:rsidRPr="007D4365">
        <w:rPr>
          <w:sz w:val="28"/>
          <w:szCs w:val="28"/>
        </w:rPr>
        <w:t xml:space="preserve"> </w:t>
      </w:r>
      <w:r w:rsidR="00BE116E">
        <w:rPr>
          <w:sz w:val="28"/>
          <w:szCs w:val="28"/>
        </w:rPr>
        <w:t>КУ «Інклюзивно-ресурсного центру»</w:t>
      </w:r>
      <w:r w:rsidR="00BE116E">
        <w:rPr>
          <w:bCs/>
          <w:sz w:val="28"/>
          <w:szCs w:val="28"/>
        </w:rPr>
        <w:t xml:space="preserve"> </w:t>
      </w:r>
      <w:r w:rsidR="00BE116E" w:rsidRPr="007D4365">
        <w:rPr>
          <w:bCs/>
          <w:sz w:val="28"/>
          <w:szCs w:val="28"/>
        </w:rPr>
        <w:t xml:space="preserve">Фонтанської сільської ради </w:t>
      </w:r>
      <w:r w:rsidR="00BE116E" w:rsidRPr="007D4365">
        <w:rPr>
          <w:bCs/>
          <w:color w:val="000000" w:themeColor="text1"/>
          <w:sz w:val="28"/>
          <w:szCs w:val="28"/>
        </w:rPr>
        <w:t>Одеського</w:t>
      </w:r>
      <w:r w:rsidR="00BE116E" w:rsidRPr="007D4365">
        <w:rPr>
          <w:bCs/>
          <w:sz w:val="28"/>
          <w:szCs w:val="28"/>
        </w:rPr>
        <w:t xml:space="preserve"> району Одеської області</w:t>
      </w:r>
      <w:r w:rsidR="00BE116E" w:rsidRPr="007D4365">
        <w:rPr>
          <w:b/>
          <w:bCs/>
          <w:sz w:val="28"/>
          <w:szCs w:val="28"/>
        </w:rPr>
        <w:t xml:space="preserve"> </w:t>
      </w:r>
      <w:r w:rsidR="00BE116E" w:rsidRPr="007D4365">
        <w:rPr>
          <w:sz w:val="28"/>
          <w:szCs w:val="28"/>
        </w:rPr>
        <w:t>на 202</w:t>
      </w:r>
      <w:r w:rsidR="00BE116E">
        <w:rPr>
          <w:sz w:val="28"/>
          <w:szCs w:val="28"/>
        </w:rPr>
        <w:t>6</w:t>
      </w:r>
      <w:r w:rsidR="00BE116E" w:rsidRPr="007D4365">
        <w:rPr>
          <w:sz w:val="28"/>
          <w:szCs w:val="28"/>
        </w:rPr>
        <w:t xml:space="preserve"> рік</w:t>
      </w:r>
      <w:r w:rsidR="00BE116E" w:rsidRPr="00035F45">
        <w:rPr>
          <w:sz w:val="28"/>
          <w:szCs w:val="28"/>
        </w:rPr>
        <w:t xml:space="preserve"> (</w:t>
      </w:r>
      <w:r w:rsidR="00C04BC3">
        <w:rPr>
          <w:sz w:val="28"/>
          <w:szCs w:val="28"/>
        </w:rPr>
        <w:t>додається</w:t>
      </w:r>
      <w:r w:rsidR="00BE116E" w:rsidRPr="00035F45">
        <w:rPr>
          <w:sz w:val="28"/>
          <w:szCs w:val="28"/>
        </w:rPr>
        <w:t>).</w:t>
      </w:r>
    </w:p>
    <w:p w14:paraId="39AFD129" w14:textId="12600C19" w:rsidR="00C04BC3" w:rsidRDefault="00C04BC3" w:rsidP="00C04BC3">
      <w:pPr>
        <w:pStyle w:val="ae"/>
        <w:numPr>
          <w:ilvl w:val="0"/>
          <w:numId w:val="25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6" w:name="_Hlk219061776"/>
      <w:bookmarkStart w:id="7" w:name="_Hlk218939932"/>
      <w:r>
        <w:rPr>
          <w:sz w:val="28"/>
          <w:szCs w:val="28"/>
        </w:rPr>
        <w:t>Інші пункти рішення Фонтанської сільської ради Одеського району Одеської області від 22 грудня № 3580-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</w:t>
      </w:r>
      <w:r w:rsidRPr="00C04BC3">
        <w:rPr>
          <w:sz w:val="28"/>
          <w:szCs w:val="28"/>
        </w:rPr>
        <w:t xml:space="preserve">«Про затвердження штатного розпису, </w:t>
      </w:r>
      <w:proofErr w:type="spellStart"/>
      <w:r w:rsidRPr="00C04BC3">
        <w:rPr>
          <w:sz w:val="28"/>
          <w:szCs w:val="28"/>
        </w:rPr>
        <w:t>структуи</w:t>
      </w:r>
      <w:proofErr w:type="spellEnd"/>
      <w:r w:rsidRPr="00C04BC3">
        <w:rPr>
          <w:sz w:val="28"/>
          <w:szCs w:val="28"/>
        </w:rPr>
        <w:t xml:space="preserve"> чисельності, розмірів посадових окладів та Положення про преміювання працівників КУ «Інклюзивно – ресурсний центр» Фонтанської сільської ради на 2026 рік»</w:t>
      </w:r>
      <w:r>
        <w:rPr>
          <w:sz w:val="28"/>
          <w:szCs w:val="28"/>
        </w:rPr>
        <w:t xml:space="preserve"> залишити без змін. </w:t>
      </w:r>
      <w:bookmarkEnd w:id="6"/>
    </w:p>
    <w:p w14:paraId="33A8C244" w14:textId="77777777" w:rsidR="00C04BC3" w:rsidRPr="00BC22EF" w:rsidRDefault="00C04BC3" w:rsidP="00C04BC3">
      <w:pPr>
        <w:pStyle w:val="ae"/>
        <w:numPr>
          <w:ilvl w:val="0"/>
          <w:numId w:val="25"/>
        </w:numPr>
        <w:tabs>
          <w:tab w:val="left" w:pos="709"/>
        </w:tabs>
        <w:ind w:left="0" w:firstLine="567"/>
        <w:rPr>
          <w:sz w:val="32"/>
          <w:szCs w:val="32"/>
        </w:rPr>
      </w:pPr>
      <w:bookmarkStart w:id="8" w:name="_Hlk219361668"/>
      <w:bookmarkStart w:id="9" w:name="_Hlk218939946"/>
      <w:bookmarkEnd w:id="7"/>
      <w:r w:rsidRPr="00B93F2D">
        <w:rPr>
          <w:sz w:val="28"/>
          <w:szCs w:val="32"/>
        </w:rPr>
        <w:t xml:space="preserve">Дане рішення вступає в силу з </w:t>
      </w:r>
      <w:r>
        <w:rPr>
          <w:sz w:val="28"/>
          <w:szCs w:val="32"/>
        </w:rPr>
        <w:t>моменту його прийняття</w:t>
      </w:r>
      <w:r w:rsidRPr="00B93F2D">
        <w:rPr>
          <w:sz w:val="28"/>
          <w:szCs w:val="32"/>
        </w:rPr>
        <w:t xml:space="preserve"> і діє до прийняття нового рішення.</w:t>
      </w:r>
    </w:p>
    <w:bookmarkEnd w:id="8"/>
    <w:bookmarkEnd w:id="9"/>
    <w:p w14:paraId="5DA83F4F" w14:textId="4AF2008A" w:rsidR="00BE116E" w:rsidRPr="007F00F4" w:rsidRDefault="00BE116E" w:rsidP="007F00F4">
      <w:pPr>
        <w:pStyle w:val="ae"/>
        <w:numPr>
          <w:ilvl w:val="0"/>
          <w:numId w:val="25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7F00F4">
        <w:rPr>
          <w:kern w:val="2"/>
          <w:sz w:val="28"/>
          <w:szCs w:val="28"/>
          <w14:ligatures w14:val="standardContextual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51FE6BB6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941454">
      <w:pPr>
        <w:pStyle w:val="a7"/>
      </w:pPr>
    </w:p>
    <w:p w14:paraId="0B27AAC3" w14:textId="77777777" w:rsidR="00030D51" w:rsidRDefault="00030D51" w:rsidP="00E811ED">
      <w:pPr>
        <w:pStyle w:val="a7"/>
        <w:ind w:left="6804"/>
      </w:pPr>
    </w:p>
    <w:p w14:paraId="30599029" w14:textId="77777777" w:rsidR="00A36EBA" w:rsidRPr="00A47716" w:rsidRDefault="00A36EBA" w:rsidP="00A36EBA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6B7083CB" w14:textId="77777777" w:rsidR="00030D51" w:rsidRDefault="00030D51" w:rsidP="00C04BC3">
      <w:pPr>
        <w:pStyle w:val="a7"/>
      </w:pPr>
    </w:p>
    <w:p w14:paraId="567CEDAB" w14:textId="77777777" w:rsidR="00030D51" w:rsidRDefault="00030D51" w:rsidP="00E811ED">
      <w:pPr>
        <w:pStyle w:val="a7"/>
        <w:ind w:left="6804"/>
      </w:pPr>
    </w:p>
    <w:p w14:paraId="65201C1C" w14:textId="77777777" w:rsidR="00E73AFF" w:rsidRDefault="00E73AFF" w:rsidP="00BE116E">
      <w:pPr>
        <w:pStyle w:val="a7"/>
      </w:pPr>
    </w:p>
    <w:p w14:paraId="4B50A89A" w14:textId="77777777" w:rsidR="00DC219F" w:rsidRDefault="00DC219F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bookmarkEnd w:id="2"/>
    <w:bookmarkEnd w:id="3"/>
    <w:p w14:paraId="5C74F3F3" w14:textId="77777777" w:rsidR="00A047F9" w:rsidRDefault="00A047F9" w:rsidP="00A36EBA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792E7BFF" w14:textId="77777777" w:rsidR="00941454" w:rsidRDefault="00941454" w:rsidP="00DC219F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E642236" w14:textId="46A253C8" w:rsidR="00DC219F" w:rsidRPr="00F61908" w:rsidRDefault="00DC219F" w:rsidP="00DC219F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t xml:space="preserve">Додаток </w:t>
      </w:r>
    </w:p>
    <w:p w14:paraId="42816AA0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lastRenderedPageBreak/>
        <w:t xml:space="preserve">до рішення сесії </w:t>
      </w:r>
    </w:p>
    <w:p w14:paraId="79E4635F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2F187150" w14:textId="530FE933" w:rsidR="00DC219F" w:rsidRPr="00A047F9" w:rsidRDefault="00A047F9" w:rsidP="00DC219F">
      <w:pPr>
        <w:spacing w:after="0" w:line="240" w:lineRule="auto"/>
        <w:jc w:val="center"/>
        <w:rPr>
          <w:b/>
          <w:sz w:val="40"/>
          <w:szCs w:val="40"/>
        </w:rPr>
      </w:pPr>
      <w:r>
        <w:rPr>
          <w:sz w:val="22"/>
        </w:rPr>
        <w:t xml:space="preserve">                                                                                        </w:t>
      </w:r>
      <w:r w:rsidRPr="00A047F9">
        <w:rPr>
          <w:sz w:val="22"/>
        </w:rPr>
        <w:t>від 19.01.2026. № 36</w:t>
      </w:r>
      <w:r>
        <w:rPr>
          <w:sz w:val="22"/>
        </w:rPr>
        <w:t>53</w:t>
      </w:r>
      <w:r w:rsidRPr="00A047F9">
        <w:rPr>
          <w:sz w:val="22"/>
        </w:rPr>
        <w:t>-УІІІ</w:t>
      </w:r>
    </w:p>
    <w:p w14:paraId="1004354C" w14:textId="77777777" w:rsidR="00A36EBA" w:rsidRDefault="00A36EBA" w:rsidP="00DC219F">
      <w:pPr>
        <w:spacing w:after="0" w:line="240" w:lineRule="auto"/>
        <w:jc w:val="center"/>
        <w:rPr>
          <w:b/>
          <w:szCs w:val="28"/>
        </w:rPr>
      </w:pPr>
      <w:bookmarkStart w:id="10" w:name="_Hlk216192415"/>
    </w:p>
    <w:p w14:paraId="57BFD597" w14:textId="396FC5CE" w:rsidR="00DC219F" w:rsidRPr="00E811ED" w:rsidRDefault="00DC219F" w:rsidP="00DC219F">
      <w:pPr>
        <w:spacing w:after="0" w:line="240" w:lineRule="auto"/>
        <w:jc w:val="center"/>
        <w:rPr>
          <w:b/>
          <w:szCs w:val="28"/>
        </w:rPr>
      </w:pPr>
      <w:r w:rsidRPr="00E811ED">
        <w:rPr>
          <w:b/>
          <w:szCs w:val="28"/>
        </w:rPr>
        <w:t>Штатний розпис, структура чисельності та розмір посадових окладів</w:t>
      </w:r>
    </w:p>
    <w:p w14:paraId="7571DF4A" w14:textId="5975EFE5" w:rsidR="00DC219F" w:rsidRDefault="001047E3" w:rsidP="00DC219F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szCs w:val="28"/>
        </w:rPr>
        <w:t>працівників</w:t>
      </w:r>
      <w:r w:rsidR="00DC219F">
        <w:rPr>
          <w:b/>
          <w:szCs w:val="28"/>
        </w:rPr>
        <w:t xml:space="preserve"> </w:t>
      </w:r>
      <w:r>
        <w:rPr>
          <w:b/>
          <w:bCs/>
          <w:kern w:val="2"/>
          <w:szCs w:val="28"/>
          <w14:ligatures w14:val="standardContextual"/>
        </w:rPr>
        <w:t>КУ «Інклюзивно – ресурсний центр»</w:t>
      </w:r>
      <w:r w:rsidRPr="00E811ED">
        <w:rPr>
          <w:b/>
          <w:bCs/>
          <w:szCs w:val="28"/>
        </w:rPr>
        <w:t xml:space="preserve"> </w:t>
      </w:r>
      <w:r w:rsidR="00DC219F" w:rsidRPr="00E811ED">
        <w:rPr>
          <w:b/>
          <w:bCs/>
          <w:szCs w:val="28"/>
        </w:rPr>
        <w:t>Фонтанської сільської ради</w:t>
      </w:r>
      <w:r w:rsidR="00DC219F">
        <w:rPr>
          <w:b/>
          <w:bCs/>
          <w:szCs w:val="28"/>
        </w:rPr>
        <w:t xml:space="preserve"> </w:t>
      </w:r>
      <w:r w:rsidR="00DC219F" w:rsidRPr="00E811ED">
        <w:rPr>
          <w:b/>
          <w:bCs/>
          <w:szCs w:val="28"/>
        </w:rPr>
        <w:t xml:space="preserve">Одеського району Одеської області </w:t>
      </w:r>
      <w:r>
        <w:rPr>
          <w:b/>
          <w:bCs/>
          <w:szCs w:val="28"/>
        </w:rPr>
        <w:t xml:space="preserve"> </w:t>
      </w:r>
    </w:p>
    <w:p w14:paraId="6AF34A46" w14:textId="2DDB27FF" w:rsidR="001047E3" w:rsidRDefault="001047E3" w:rsidP="00DC219F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станом на 01.01.2026 рік</w:t>
      </w:r>
    </w:p>
    <w:bookmarkEnd w:id="10"/>
    <w:p w14:paraId="2C900721" w14:textId="77777777" w:rsidR="00DC219F" w:rsidRPr="00B900EA" w:rsidRDefault="00DC219F" w:rsidP="00DC219F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559"/>
        <w:gridCol w:w="1134"/>
        <w:gridCol w:w="1559"/>
        <w:gridCol w:w="1985"/>
      </w:tblGrid>
      <w:tr w:rsidR="000E2993" w:rsidRPr="00C55687" w14:paraId="527AB5F9" w14:textId="7774C446" w:rsidTr="000E2993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E5089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5568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45F8E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Назва посад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27E8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Кількість</w:t>
            </w:r>
            <w:r>
              <w:rPr>
                <w:sz w:val="24"/>
                <w:szCs w:val="24"/>
              </w:rPr>
              <w:t xml:space="preserve"> штатних одиниць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C3CB5" w14:textId="18844BDC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>
              <w:rPr>
                <w:vanish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1D2C8" w14:textId="77777777" w:rsidR="000E2993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Посадовий оклад</w:t>
            </w:r>
          </w:p>
          <w:p w14:paraId="1DD0132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AA857" w14:textId="4FF6BEC1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заробітної плати по посадовим окладам</w:t>
            </w:r>
          </w:p>
        </w:tc>
      </w:tr>
      <w:tr w:rsidR="00501516" w:rsidRPr="005C3F39" w14:paraId="74A6456F" w14:textId="2938F5A3" w:rsidTr="007F00F4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3FB41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8BC" w14:textId="521BA78C" w:rsidR="00501516" w:rsidRPr="00F75481" w:rsidRDefault="00501516" w:rsidP="005015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 xml:space="preserve">Директор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інклюзивно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-ресурсного центру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98242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EF47" w14:textId="4F79D5BD" w:rsidR="00501516" w:rsidRPr="00F75481" w:rsidRDefault="00501516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2D58" w14:textId="58310DF4" w:rsidR="00501516" w:rsidRPr="00F75481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13 553,40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3480" w14:textId="405DF5D6" w:rsidR="00501516" w:rsidRPr="00F75481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13 553,40</w:t>
            </w:r>
          </w:p>
        </w:tc>
      </w:tr>
      <w:tr w:rsidR="00501516" w:rsidRPr="005C3F39" w14:paraId="1F6150A7" w14:textId="32CED483" w:rsidTr="007F00F4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C2A392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CF6A" w14:textId="7B3DCC77" w:rsidR="00501516" w:rsidRPr="00F75481" w:rsidRDefault="00501516" w:rsidP="005015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практичний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психолог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D1E7" w14:textId="3321CD33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DD5" w14:textId="0ACC77EB" w:rsidR="00501516" w:rsidRPr="00F75481" w:rsidRDefault="00501516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9FB8" w14:textId="6CF12C65" w:rsidR="00501516" w:rsidRPr="00F75481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12 534,20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B8067" w14:textId="6FACE935" w:rsidR="00501516" w:rsidRPr="00F75481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25 068,40</w:t>
            </w:r>
          </w:p>
        </w:tc>
      </w:tr>
      <w:tr w:rsidR="007F00F4" w:rsidRPr="00C55687" w14:paraId="47A8C76D" w14:textId="0B39CEF5" w:rsidTr="007F00F4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5FE56A" w14:textId="77777777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100A" w14:textId="78DC3FED" w:rsidR="007F00F4" w:rsidRPr="00784C15" w:rsidRDefault="007F00F4" w:rsidP="007F00F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-логопед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2546" w14:textId="09EFB9A4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DFDE" w14:textId="5ABF8B13" w:rsidR="007F00F4" w:rsidRPr="0077231E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4826" w14:textId="7B4107F6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2BC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r w:rsidRPr="00192BCC">
              <w:rPr>
                <w:sz w:val="24"/>
                <w:szCs w:val="24"/>
              </w:rPr>
              <w:t>534,20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30D2" w14:textId="3E8944F6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18 134,60</w:t>
            </w:r>
          </w:p>
        </w:tc>
      </w:tr>
      <w:tr w:rsidR="007F00F4" w:rsidRPr="00C55687" w14:paraId="43C80F0B" w14:textId="7EEEBB62" w:rsidTr="007F00F4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F7708C" w14:textId="77777777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7D6F" w14:textId="75A6204F" w:rsidR="007F00F4" w:rsidRPr="00784C15" w:rsidRDefault="007F00F4" w:rsidP="007F00F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лікувальної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фізкультури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реабілітолог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C53F" w14:textId="5204BED5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C506" w14:textId="7249D7AC" w:rsidR="007F00F4" w:rsidRPr="0077231E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476E" w14:textId="08DB7084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2BC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r w:rsidRPr="00192BCC">
              <w:rPr>
                <w:sz w:val="24"/>
                <w:szCs w:val="24"/>
              </w:rPr>
              <w:t>534,20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894D" w14:textId="577B879F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35C2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</w:t>
            </w:r>
            <w:r w:rsidRPr="003D35C2">
              <w:rPr>
                <w:sz w:val="24"/>
                <w:szCs w:val="24"/>
              </w:rPr>
              <w:t>068,40</w:t>
            </w:r>
          </w:p>
        </w:tc>
      </w:tr>
      <w:tr w:rsidR="007F00F4" w:rsidRPr="00C55687" w14:paraId="25775563" w14:textId="7B7B1B9F" w:rsidTr="007F00F4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6709B0" w14:textId="77777777" w:rsidR="007F00F4" w:rsidRPr="00F75481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647B" w14:textId="79AFF59E" w:rsidR="007F00F4" w:rsidRPr="00784C15" w:rsidRDefault="007F00F4" w:rsidP="007F00F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-дефектолог (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олігофренопедагог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775B" w14:textId="1B19CFA4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D280" w14:textId="24E72534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3677" w14:textId="65782D13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2BC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r w:rsidRPr="00192BCC">
              <w:rPr>
                <w:sz w:val="24"/>
                <w:szCs w:val="24"/>
              </w:rPr>
              <w:t>534,20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9BFF" w14:textId="390EB1DC" w:rsidR="007F00F4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D35C2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</w:t>
            </w:r>
            <w:r w:rsidRPr="003D35C2">
              <w:rPr>
                <w:sz w:val="24"/>
                <w:szCs w:val="24"/>
              </w:rPr>
              <w:t>068,40</w:t>
            </w:r>
          </w:p>
        </w:tc>
      </w:tr>
      <w:tr w:rsidR="00501516" w:rsidRPr="00C55687" w14:paraId="7FC5ECA1" w14:textId="4D451359" w:rsidTr="007F00F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A0184B" w14:textId="77777777" w:rsidR="00501516" w:rsidRPr="00F75481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D289" w14:textId="137CBB15" w:rsidR="00501516" w:rsidRPr="00784C15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Діловод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8AB7" w14:textId="6B38622F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B6A1E" w14:textId="62FCA72E" w:rsidR="00501516" w:rsidRPr="00784C15" w:rsidRDefault="00501516" w:rsidP="007F00F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2E05C" w14:textId="4E6629C9" w:rsidR="00501516" w:rsidRPr="00784C15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4 407,00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1E70" w14:textId="03CA0943" w:rsidR="00501516" w:rsidRDefault="007F00F4" w:rsidP="007F0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2 203,50</w:t>
            </w:r>
          </w:p>
        </w:tc>
      </w:tr>
      <w:tr w:rsidR="000E2993" w:rsidRPr="00C55687" w14:paraId="48B3CECB" w14:textId="2F10981D" w:rsidTr="000E2993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DA11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A87F" w14:textId="77777777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06AC" w14:textId="10274236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8,</w:t>
            </w:r>
            <w:r w:rsidR="00501516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DC1D" w14:textId="77777777" w:rsidR="000E2993" w:rsidRPr="00681022" w:rsidRDefault="000E2993" w:rsidP="002F2A39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01A" w14:textId="77777777" w:rsidR="000E2993" w:rsidRPr="000E2993" w:rsidRDefault="000E2993" w:rsidP="002F2A39">
            <w:pPr>
              <w:spacing w:after="0" w:line="240" w:lineRule="auto"/>
              <w:jc w:val="center"/>
              <w:rPr>
                <w:b/>
                <w:iCs/>
              </w:rPr>
            </w:pPr>
            <w:r w:rsidRPr="000E2993">
              <w:rPr>
                <w:b/>
                <w:iCs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859E4" w14:textId="2ECA0A00" w:rsidR="000E2993" w:rsidRPr="000E2993" w:rsidRDefault="007F00F4" w:rsidP="002F2A39">
            <w:pPr>
              <w:spacing w:after="0" w:line="24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109 096,70</w:t>
            </w:r>
          </w:p>
        </w:tc>
      </w:tr>
    </w:tbl>
    <w:p w14:paraId="53402C17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0B2E5F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F7B11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FBB3A3B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64A4C7E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5A07EA9" w14:textId="77777777" w:rsidR="00A36EBA" w:rsidRPr="00A47716" w:rsidRDefault="00A36EBA" w:rsidP="00A36EBA">
      <w:pPr>
        <w:spacing w:after="0" w:line="240" w:lineRule="auto"/>
        <w:rPr>
          <w:b/>
          <w:szCs w:val="28"/>
        </w:rPr>
      </w:pPr>
      <w:r w:rsidRPr="00A47716">
        <w:rPr>
          <w:b/>
          <w:szCs w:val="28"/>
        </w:rPr>
        <w:t xml:space="preserve">В.о. сільського голови                                       </w:t>
      </w:r>
      <w:r w:rsidRPr="00A47716">
        <w:rPr>
          <w:b/>
          <w:szCs w:val="28"/>
        </w:rPr>
        <w:tab/>
        <w:t xml:space="preserve">            Андрій СЕРЕБРІЙ</w:t>
      </w:r>
    </w:p>
    <w:p w14:paraId="7E00C41D" w14:textId="77777777" w:rsidR="00DC219F" w:rsidRPr="00A36EBA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BBAA41A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81D751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40C2860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D1F9CA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AD8AAC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06E04B0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AD812A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4FD578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5F16C19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389832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26A6510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CB25716" w14:textId="77777777" w:rsidR="001047E3" w:rsidRPr="007D4365" w:rsidRDefault="001047E3" w:rsidP="001047E3">
      <w:pPr>
        <w:rPr>
          <w:b/>
          <w:sz w:val="24"/>
          <w:szCs w:val="24"/>
        </w:rPr>
      </w:pPr>
    </w:p>
    <w:sectPr w:rsidR="001047E3" w:rsidRPr="007D4365" w:rsidSect="00BD32AF">
      <w:footerReference w:type="default" r:id="rId10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A5DDF" w14:textId="77777777" w:rsidR="009E11AE" w:rsidRDefault="009E11AE" w:rsidP="00A109BC">
      <w:pPr>
        <w:spacing w:after="0" w:line="240" w:lineRule="auto"/>
      </w:pPr>
      <w:r>
        <w:separator/>
      </w:r>
    </w:p>
  </w:endnote>
  <w:endnote w:type="continuationSeparator" w:id="0">
    <w:p w14:paraId="7833BDA0" w14:textId="77777777" w:rsidR="009E11AE" w:rsidRDefault="009E11AE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EB026" w14:textId="77777777" w:rsidR="009E11AE" w:rsidRDefault="009E11AE" w:rsidP="00A109BC">
      <w:pPr>
        <w:spacing w:after="0" w:line="240" w:lineRule="auto"/>
      </w:pPr>
      <w:r>
        <w:separator/>
      </w:r>
    </w:p>
  </w:footnote>
  <w:footnote w:type="continuationSeparator" w:id="0">
    <w:p w14:paraId="258ECDF2" w14:textId="77777777" w:rsidR="009E11AE" w:rsidRDefault="009E11AE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0FFB43DB"/>
    <w:multiLevelType w:val="hybridMultilevel"/>
    <w:tmpl w:val="4C6C3EAE"/>
    <w:lvl w:ilvl="0" w:tplc="5FD6E866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20" w:hanging="360"/>
      </w:pPr>
    </w:lvl>
    <w:lvl w:ilvl="2" w:tplc="2000001B" w:tentative="1">
      <w:start w:val="1"/>
      <w:numFmt w:val="lowerRoman"/>
      <w:lvlText w:val="%3."/>
      <w:lvlJc w:val="right"/>
      <w:pPr>
        <w:ind w:left="2340" w:hanging="180"/>
      </w:pPr>
    </w:lvl>
    <w:lvl w:ilvl="3" w:tplc="2000000F" w:tentative="1">
      <w:start w:val="1"/>
      <w:numFmt w:val="decimal"/>
      <w:lvlText w:val="%4."/>
      <w:lvlJc w:val="left"/>
      <w:pPr>
        <w:ind w:left="3060" w:hanging="360"/>
      </w:pPr>
    </w:lvl>
    <w:lvl w:ilvl="4" w:tplc="20000019" w:tentative="1">
      <w:start w:val="1"/>
      <w:numFmt w:val="lowerLetter"/>
      <w:lvlText w:val="%5."/>
      <w:lvlJc w:val="left"/>
      <w:pPr>
        <w:ind w:left="3780" w:hanging="360"/>
      </w:pPr>
    </w:lvl>
    <w:lvl w:ilvl="5" w:tplc="2000001B" w:tentative="1">
      <w:start w:val="1"/>
      <w:numFmt w:val="lowerRoman"/>
      <w:lvlText w:val="%6."/>
      <w:lvlJc w:val="right"/>
      <w:pPr>
        <w:ind w:left="4500" w:hanging="180"/>
      </w:pPr>
    </w:lvl>
    <w:lvl w:ilvl="6" w:tplc="2000000F" w:tentative="1">
      <w:start w:val="1"/>
      <w:numFmt w:val="decimal"/>
      <w:lvlText w:val="%7."/>
      <w:lvlJc w:val="left"/>
      <w:pPr>
        <w:ind w:left="5220" w:hanging="360"/>
      </w:pPr>
    </w:lvl>
    <w:lvl w:ilvl="7" w:tplc="20000019" w:tentative="1">
      <w:start w:val="1"/>
      <w:numFmt w:val="lowerLetter"/>
      <w:lvlText w:val="%8."/>
      <w:lvlJc w:val="left"/>
      <w:pPr>
        <w:ind w:left="5940" w:hanging="360"/>
      </w:pPr>
    </w:lvl>
    <w:lvl w:ilvl="8" w:tplc="200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06E7A6E"/>
    <w:multiLevelType w:val="hybridMultilevel"/>
    <w:tmpl w:val="67382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20A17EE2"/>
    <w:multiLevelType w:val="hybridMultilevel"/>
    <w:tmpl w:val="517EAEBE"/>
    <w:lvl w:ilvl="0" w:tplc="4FA60036">
      <w:start w:val="4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203E9"/>
    <w:multiLevelType w:val="hybridMultilevel"/>
    <w:tmpl w:val="114C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8D78D1"/>
    <w:multiLevelType w:val="multilevel"/>
    <w:tmpl w:val="270EC67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5"/>
  </w:num>
  <w:num w:numId="5">
    <w:abstractNumId w:val="17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23"/>
  </w:num>
  <w:num w:numId="11">
    <w:abstractNumId w:val="24"/>
  </w:num>
  <w:num w:numId="12">
    <w:abstractNumId w:val="14"/>
  </w:num>
  <w:num w:numId="13">
    <w:abstractNumId w:val="19"/>
  </w:num>
  <w:num w:numId="14">
    <w:abstractNumId w:val="10"/>
  </w:num>
  <w:num w:numId="15">
    <w:abstractNumId w:val="1"/>
  </w:num>
  <w:num w:numId="16">
    <w:abstractNumId w:val="4"/>
  </w:num>
  <w:num w:numId="17">
    <w:abstractNumId w:val="9"/>
  </w:num>
  <w:num w:numId="18">
    <w:abstractNumId w:val="12"/>
  </w:num>
  <w:num w:numId="19">
    <w:abstractNumId w:val="22"/>
  </w:num>
  <w:num w:numId="20">
    <w:abstractNumId w:val="16"/>
  </w:num>
  <w:num w:numId="21">
    <w:abstractNumId w:val="6"/>
  </w:num>
  <w:num w:numId="22">
    <w:abstractNumId w:val="18"/>
  </w:num>
  <w:num w:numId="23">
    <w:abstractNumId w:val="7"/>
  </w:num>
  <w:num w:numId="24">
    <w:abstractNumId w:val="11"/>
  </w:num>
  <w:num w:numId="25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05D8"/>
    <w:rsid w:val="00074286"/>
    <w:rsid w:val="00077457"/>
    <w:rsid w:val="00086C37"/>
    <w:rsid w:val="00093F61"/>
    <w:rsid w:val="000C72B4"/>
    <w:rsid w:val="000D2E81"/>
    <w:rsid w:val="000E2993"/>
    <w:rsid w:val="00103161"/>
    <w:rsid w:val="001047E3"/>
    <w:rsid w:val="0010713D"/>
    <w:rsid w:val="00146984"/>
    <w:rsid w:val="001469A8"/>
    <w:rsid w:val="00153D8D"/>
    <w:rsid w:val="00156CF5"/>
    <w:rsid w:val="00162B3C"/>
    <w:rsid w:val="00164FFD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05BD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4165"/>
    <w:rsid w:val="0034472E"/>
    <w:rsid w:val="0036075B"/>
    <w:rsid w:val="00361BA3"/>
    <w:rsid w:val="00363F9B"/>
    <w:rsid w:val="00367235"/>
    <w:rsid w:val="00374445"/>
    <w:rsid w:val="003922A6"/>
    <w:rsid w:val="003B031E"/>
    <w:rsid w:val="003B28BF"/>
    <w:rsid w:val="003C5702"/>
    <w:rsid w:val="003E6137"/>
    <w:rsid w:val="00423C51"/>
    <w:rsid w:val="00425B5C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1516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304"/>
    <w:rsid w:val="00684850"/>
    <w:rsid w:val="00690EEB"/>
    <w:rsid w:val="00691FD1"/>
    <w:rsid w:val="00692961"/>
    <w:rsid w:val="00692FC7"/>
    <w:rsid w:val="00695673"/>
    <w:rsid w:val="006A15BB"/>
    <w:rsid w:val="006A7E55"/>
    <w:rsid w:val="006B6D2C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305D"/>
    <w:rsid w:val="00752D3D"/>
    <w:rsid w:val="00754A79"/>
    <w:rsid w:val="00757B3F"/>
    <w:rsid w:val="00777D0D"/>
    <w:rsid w:val="007A0747"/>
    <w:rsid w:val="007B3B06"/>
    <w:rsid w:val="007C5C85"/>
    <w:rsid w:val="007E5274"/>
    <w:rsid w:val="007F00F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A0D5F"/>
    <w:rsid w:val="008C4B2A"/>
    <w:rsid w:val="008D4202"/>
    <w:rsid w:val="008E3663"/>
    <w:rsid w:val="008E36C4"/>
    <w:rsid w:val="008F13B5"/>
    <w:rsid w:val="008F1AF1"/>
    <w:rsid w:val="008F581A"/>
    <w:rsid w:val="00910D53"/>
    <w:rsid w:val="00914A11"/>
    <w:rsid w:val="00917E53"/>
    <w:rsid w:val="00927442"/>
    <w:rsid w:val="009302B9"/>
    <w:rsid w:val="00931E6A"/>
    <w:rsid w:val="009369F2"/>
    <w:rsid w:val="00941238"/>
    <w:rsid w:val="00941454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1AE"/>
    <w:rsid w:val="009E12CB"/>
    <w:rsid w:val="009E552F"/>
    <w:rsid w:val="009F7C57"/>
    <w:rsid w:val="00A00D34"/>
    <w:rsid w:val="00A047F9"/>
    <w:rsid w:val="00A109BC"/>
    <w:rsid w:val="00A15697"/>
    <w:rsid w:val="00A17A00"/>
    <w:rsid w:val="00A25755"/>
    <w:rsid w:val="00A30234"/>
    <w:rsid w:val="00A36EBA"/>
    <w:rsid w:val="00A76027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1436E"/>
    <w:rsid w:val="00B160AB"/>
    <w:rsid w:val="00B23873"/>
    <w:rsid w:val="00B261CA"/>
    <w:rsid w:val="00B41DE8"/>
    <w:rsid w:val="00B427A1"/>
    <w:rsid w:val="00B440D2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D2A7E"/>
    <w:rsid w:val="00BD32AF"/>
    <w:rsid w:val="00BD5F2B"/>
    <w:rsid w:val="00BE116E"/>
    <w:rsid w:val="00BE2104"/>
    <w:rsid w:val="00BF1C5D"/>
    <w:rsid w:val="00BF6F91"/>
    <w:rsid w:val="00BF7B52"/>
    <w:rsid w:val="00C04B31"/>
    <w:rsid w:val="00C04BC3"/>
    <w:rsid w:val="00C17D34"/>
    <w:rsid w:val="00C22DB7"/>
    <w:rsid w:val="00C24E1F"/>
    <w:rsid w:val="00C25832"/>
    <w:rsid w:val="00C37520"/>
    <w:rsid w:val="00C419C9"/>
    <w:rsid w:val="00C5228B"/>
    <w:rsid w:val="00C52812"/>
    <w:rsid w:val="00C55687"/>
    <w:rsid w:val="00C71A1E"/>
    <w:rsid w:val="00C72755"/>
    <w:rsid w:val="00C945D9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3224"/>
    <w:rsid w:val="00D142B5"/>
    <w:rsid w:val="00D31F43"/>
    <w:rsid w:val="00D80E1A"/>
    <w:rsid w:val="00D8431C"/>
    <w:rsid w:val="00DA0378"/>
    <w:rsid w:val="00DB201B"/>
    <w:rsid w:val="00DB7B90"/>
    <w:rsid w:val="00DB7DBB"/>
    <w:rsid w:val="00DC219F"/>
    <w:rsid w:val="00DD5ECF"/>
    <w:rsid w:val="00DE74AA"/>
    <w:rsid w:val="00DF5D63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87F0F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54763"/>
    <w:rsid w:val="00F61908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F4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F4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492DC-1B8E-4CB7-9BDC-65A73E65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5</cp:revision>
  <cp:lastPrinted>2026-02-12T10:38:00Z</cp:lastPrinted>
  <dcterms:created xsi:type="dcterms:W3CDTF">2026-01-21T09:52:00Z</dcterms:created>
  <dcterms:modified xsi:type="dcterms:W3CDTF">2026-02-12T10:39:00Z</dcterms:modified>
</cp:coreProperties>
</file>